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582118" w:rsidTr="00771906">
        <w:trPr>
          <w:trHeight w:val="1101"/>
        </w:trPr>
        <w:tc>
          <w:tcPr>
            <w:tcW w:w="5949" w:type="dxa"/>
          </w:tcPr>
          <w:p w:rsidR="00771906" w:rsidRDefault="00771906" w:rsidP="00582118">
            <w:bookmarkStart w:id="0" w:name="_GoBack"/>
            <w:bookmarkEnd w:id="0"/>
          </w:p>
          <w:p w:rsidR="00582118" w:rsidRDefault="00582118" w:rsidP="00582118">
            <w:r>
              <w:t>Ammontare complessivo dei premi collegati alla performance</w:t>
            </w:r>
          </w:p>
          <w:p w:rsidR="00582118" w:rsidRDefault="00582118" w:rsidP="00582118">
            <w:proofErr w:type="gramStart"/>
            <w:r>
              <w:t>stanziati</w:t>
            </w:r>
            <w:proofErr w:type="gramEnd"/>
            <w:r>
              <w:t xml:space="preserve"> per l’anno 2015</w:t>
            </w:r>
          </w:p>
        </w:tc>
        <w:tc>
          <w:tcPr>
            <w:tcW w:w="3679" w:type="dxa"/>
          </w:tcPr>
          <w:p w:rsidR="00EC4467" w:rsidRDefault="00EC4467"/>
          <w:p w:rsidR="00582118" w:rsidRDefault="00582118" w:rsidP="00573194">
            <w:pPr>
              <w:jc w:val="center"/>
            </w:pPr>
            <w:r>
              <w:t>€</w:t>
            </w:r>
            <w:r w:rsidR="00573194">
              <w:t xml:space="preserve"> 18.641,43</w:t>
            </w:r>
          </w:p>
        </w:tc>
      </w:tr>
      <w:tr w:rsidR="00582118" w:rsidTr="00771906">
        <w:trPr>
          <w:trHeight w:val="1011"/>
        </w:trPr>
        <w:tc>
          <w:tcPr>
            <w:tcW w:w="5949" w:type="dxa"/>
          </w:tcPr>
          <w:p w:rsidR="00771906" w:rsidRDefault="00771906"/>
          <w:p w:rsidR="00582118" w:rsidRDefault="00582118">
            <w:r>
              <w:t>Ammontare complessivo dei premi collegati alla performance</w:t>
            </w:r>
          </w:p>
          <w:p w:rsidR="00582118" w:rsidRDefault="00582118">
            <w:r>
              <w:t>Effettivamente distribuiti</w:t>
            </w:r>
          </w:p>
        </w:tc>
        <w:tc>
          <w:tcPr>
            <w:tcW w:w="3679" w:type="dxa"/>
          </w:tcPr>
          <w:p w:rsidR="00EC4467" w:rsidRDefault="00EC4467"/>
          <w:p w:rsidR="00582118" w:rsidRDefault="00582118" w:rsidP="00322297">
            <w:pPr>
              <w:jc w:val="center"/>
            </w:pPr>
            <w:r>
              <w:t>€</w:t>
            </w:r>
            <w:r w:rsidR="00322297">
              <w:t xml:space="preserve"> 18.641,43</w:t>
            </w:r>
          </w:p>
        </w:tc>
      </w:tr>
    </w:tbl>
    <w:p w:rsidR="007C4CC6" w:rsidRDefault="007C4CC6"/>
    <w:sectPr w:rsidR="007C4CC6" w:rsidSect="00771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8F" w:rsidRDefault="0025548F" w:rsidP="00582118">
      <w:pPr>
        <w:spacing w:after="0" w:line="240" w:lineRule="auto"/>
      </w:pPr>
      <w:r>
        <w:separator/>
      </w:r>
    </w:p>
  </w:endnote>
  <w:endnote w:type="continuationSeparator" w:id="0">
    <w:p w:rsidR="0025548F" w:rsidRDefault="0025548F" w:rsidP="0058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30" w:rsidRDefault="00E01F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30" w:rsidRDefault="00E01F3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30" w:rsidRDefault="00E01F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8F" w:rsidRDefault="0025548F" w:rsidP="00582118">
      <w:pPr>
        <w:spacing w:after="0" w:line="240" w:lineRule="auto"/>
      </w:pPr>
      <w:r>
        <w:separator/>
      </w:r>
    </w:p>
  </w:footnote>
  <w:footnote w:type="continuationSeparator" w:id="0">
    <w:p w:rsidR="0025548F" w:rsidRDefault="0025548F" w:rsidP="0058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30" w:rsidRDefault="00E01F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1F5949" w:rsidTr="001F5949">
      <w:tc>
        <w:tcPr>
          <w:tcW w:w="9628" w:type="dxa"/>
        </w:tcPr>
        <w:p w:rsidR="001F5949" w:rsidRDefault="001F5949" w:rsidP="001F5949">
          <w:pPr>
            <w:pStyle w:val="Intestazione"/>
            <w:jc w:val="center"/>
            <w:rPr>
              <w:b/>
              <w:sz w:val="28"/>
              <w:szCs w:val="28"/>
            </w:rPr>
          </w:pPr>
          <w:r w:rsidRPr="00582118">
            <w:rPr>
              <w:b/>
              <w:sz w:val="28"/>
              <w:szCs w:val="28"/>
            </w:rPr>
            <w:t>Ammontare complessivo dei premi</w:t>
          </w:r>
        </w:p>
        <w:p w:rsidR="001F5949" w:rsidRDefault="001F5949" w:rsidP="001F5949">
          <w:pPr>
            <w:pStyle w:val="Intestazion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Anno 2015</w:t>
          </w:r>
        </w:p>
        <w:p w:rsidR="001F5949" w:rsidRPr="001F5949" w:rsidRDefault="001F5949" w:rsidP="001F5949">
          <w:pPr>
            <w:pStyle w:val="Intestazione"/>
            <w:jc w:val="center"/>
            <w:rPr>
              <w:sz w:val="24"/>
              <w:szCs w:val="24"/>
            </w:rPr>
          </w:pPr>
          <w:r w:rsidRPr="001F5949">
            <w:rPr>
              <w:sz w:val="24"/>
              <w:szCs w:val="24"/>
            </w:rPr>
            <w:t xml:space="preserve">(Art.20 </w:t>
          </w:r>
          <w:r w:rsidR="00E01F30">
            <w:rPr>
              <w:sz w:val="24"/>
              <w:szCs w:val="24"/>
            </w:rPr>
            <w:t xml:space="preserve">comma 1°, </w:t>
          </w:r>
          <w:r w:rsidRPr="001F5949">
            <w:rPr>
              <w:sz w:val="24"/>
              <w:szCs w:val="24"/>
            </w:rPr>
            <w:t>D.Lgs.14.03.2013 n.33)</w:t>
          </w:r>
        </w:p>
        <w:p w:rsidR="001F5949" w:rsidRDefault="001F5949" w:rsidP="00582118">
          <w:pPr>
            <w:pStyle w:val="Intestazione"/>
            <w:jc w:val="center"/>
            <w:rPr>
              <w:b/>
              <w:sz w:val="28"/>
              <w:szCs w:val="28"/>
            </w:rPr>
          </w:pPr>
        </w:p>
      </w:tc>
    </w:tr>
  </w:tbl>
  <w:p w:rsidR="00582118" w:rsidRDefault="00582118" w:rsidP="001F5949">
    <w:pPr>
      <w:pStyle w:val="Intestazione"/>
      <w:jc w:val="center"/>
      <w:rPr>
        <w:b/>
        <w:sz w:val="28"/>
        <w:szCs w:val="28"/>
      </w:rPr>
    </w:pPr>
  </w:p>
  <w:p w:rsidR="001F5949" w:rsidRDefault="001F5949" w:rsidP="001F5949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Personale dipendente</w:t>
    </w:r>
  </w:p>
  <w:p w:rsidR="001F5949" w:rsidRPr="00582118" w:rsidRDefault="001F5949" w:rsidP="001F5949">
    <w:pPr>
      <w:pStyle w:val="Intestazione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F30" w:rsidRDefault="00E01F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58"/>
    <w:rsid w:val="001F5949"/>
    <w:rsid w:val="0025548F"/>
    <w:rsid w:val="00274510"/>
    <w:rsid w:val="00282C97"/>
    <w:rsid w:val="002B6A20"/>
    <w:rsid w:val="00322297"/>
    <w:rsid w:val="00573194"/>
    <w:rsid w:val="00582118"/>
    <w:rsid w:val="00594F1E"/>
    <w:rsid w:val="00670D58"/>
    <w:rsid w:val="00712D94"/>
    <w:rsid w:val="00771906"/>
    <w:rsid w:val="007C4CC6"/>
    <w:rsid w:val="00894A09"/>
    <w:rsid w:val="00AB31E4"/>
    <w:rsid w:val="00E01F30"/>
    <w:rsid w:val="00E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9CC6CD-DE46-48D8-ABF2-891CD6EC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2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118"/>
  </w:style>
  <w:style w:type="paragraph" w:styleId="Pidipagina">
    <w:name w:val="footer"/>
    <w:basedOn w:val="Normale"/>
    <w:link w:val="PidipaginaCarattere"/>
    <w:uiPriority w:val="99"/>
    <w:unhideWhenUsed/>
    <w:rsid w:val="00582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5</cp:revision>
  <dcterms:created xsi:type="dcterms:W3CDTF">2017-03-13T12:32:00Z</dcterms:created>
  <dcterms:modified xsi:type="dcterms:W3CDTF">2017-03-21T15:01:00Z</dcterms:modified>
</cp:coreProperties>
</file>